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龙泉市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经济商务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局主动公开政府信息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基本目录</w:t>
      </w:r>
    </w:p>
    <w:tbl>
      <w:tblPr>
        <w:tblStyle w:val="4"/>
        <w:tblpPr w:leftFromText="180" w:rightFromText="180" w:vertAnchor="text" w:horzAnchor="page" w:tblpXSpec="center" w:tblpY="735"/>
        <w:tblOverlap w:val="never"/>
        <w:tblW w:w="156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400"/>
        <w:gridCol w:w="2600"/>
        <w:gridCol w:w="4315"/>
        <w:gridCol w:w="2460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  <w:t>事项类别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楷体_GB2312" w:hAnsi="楷体_GB2312" w:eastAsia="楷体_GB2312" w:cs="楷体_GB2312"/>
                <w:b/>
                <w:bCs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  <w:t>事项</w:t>
            </w: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</w:rPr>
              <w:t>名称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  <w:t>公开依据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  <w:t>内容要求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  <w:t>公开主体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val="en-US" w:eastAsia="zh-CN"/>
              </w:rPr>
              <w:t>咨询及监督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  <w:lang w:val="en-US" w:eastAsia="zh-CN"/>
              </w:rPr>
              <w:t>举报电话</w:t>
            </w:r>
          </w:p>
          <w:p>
            <w:pPr>
              <w:snapToGrid w:val="0"/>
              <w:jc w:val="center"/>
              <w:rPr>
                <w:rFonts w:hint="eastAsia" w:ascii="楷体_GB2312" w:hAnsi="楷体_GB2312" w:eastAsia="楷体_GB2312" w:cs="楷体_GB2312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机构职能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机构设置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内设机构名称、职责、办公电话，下属单位名称、地址、联系电话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jc w:val="center"/>
              <w:rPr>
                <w:rFonts w:hint="default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工作规则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机构名称、办公地址、办公电话、通信地址以及本部门最新法定职能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本机关负责人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领导姓名、个人履历、工作分工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政策文件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其他文件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本单位主动公开的公文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行政规范性文件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具有约束力的非立法性文件，包括文件名称、文号、备案登记号、正文、发布机构、发布时间以及规范性文件解读等信息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政策解读</w:t>
            </w:r>
          </w:p>
        </w:tc>
        <w:tc>
          <w:tcPr>
            <w:tcW w:w="26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经济商务相关管理办法政策解读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业务工作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工作动态</w:t>
            </w:r>
          </w:p>
        </w:tc>
        <w:tc>
          <w:tcPr>
            <w:tcW w:w="26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公开关于本单位工作的会议、活动、讲话等动态信息</w:t>
            </w: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公告公示</w:t>
            </w:r>
          </w:p>
        </w:tc>
        <w:tc>
          <w:tcPr>
            <w:tcW w:w="2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公开资金拨付、项目立项等通知以及需社会知晓的公示公告</w:t>
            </w:r>
          </w:p>
        </w:tc>
        <w:tc>
          <w:tcPr>
            <w:tcW w:w="24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alibri" w:hAnsi="Calibri" w:cs="Calibri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电子商务进农村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重点关注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发布电子商务相关动态信息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公示公告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发布防震减灾科普馆参观情况、应急通知等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政策文件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发布电子商务进农村相关政策文件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建议提案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建议提案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经济商务相关建议提案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法治政府建设年度报告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法治政府建设年度报告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法治政府建设年度报告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重大行政决策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决策目录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重大行政决策事项目录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决策结果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重大行政决策事项结果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政府信息公开年报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部门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信息公开年报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《中华人民共和国政府信息公开条例》</w:t>
            </w:r>
          </w:p>
        </w:tc>
        <w:tc>
          <w:tcPr>
            <w:tcW w:w="4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政府信息公开年度报告文本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龙泉市经商局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lang w:val="en-US" w:eastAsia="zh-CN" w:bidi="ar-SA"/>
              </w:rPr>
              <w:t>0578-7262246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1078B"/>
    <w:rsid w:val="38064F94"/>
    <w:rsid w:val="4B1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59"/>
    <w:rPr>
      <w:rFonts w:ascii="Calibri" w:hAnsi="Calibri" w:eastAsia="宋体"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2022-11-29T06:59:00Z</dcterms:created>
  <dc:creator>龙泉市经商局文书</dc:creator>
  <cp:lastModifiedBy>龙泉市经商局文书</cp:lastModifiedBy>
  <dcterms:modified xsi:type="dcterms:W3CDTF">2022-12-01T03:11:57Z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