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2020年法治龙泉（依法行政）考核指标信息公示核查表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181"/>
        <w:gridCol w:w="1214"/>
        <w:gridCol w:w="843"/>
        <w:gridCol w:w="10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公示内容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完成情况（填是或否）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备注</w:t>
            </w:r>
          </w:p>
        </w:tc>
        <w:tc>
          <w:tcPr>
            <w:tcW w:w="698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公示链接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基本执法信息公示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>（本项下内容建议公示在同一个链接）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行政执法主体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</w:p>
        </w:tc>
        <w:tc>
          <w:tcPr>
            <w:tcW w:w="6983" w:type="dxa"/>
          </w:tcPr>
          <w:p>
            <w:pPr>
              <w:jc w:val="center"/>
            </w:pPr>
            <w:r>
              <w:rPr>
                <w:rFonts w:hint="eastAsia"/>
              </w:rPr>
              <w:t>http://cms.zjzwfw.gov.cn/zwdt/jcms_files/jcms1/web3722/site/view/art/2021/3/8/art_1229426959_59119079.html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行政执法人员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</w:p>
        </w:tc>
        <w:tc>
          <w:tcPr>
            <w:tcW w:w="6983" w:type="dxa"/>
          </w:tcPr>
          <w:p>
            <w:pPr>
              <w:jc w:val="center"/>
            </w:pPr>
            <w:r>
              <w:rPr>
                <w:rFonts w:hint="eastAsia"/>
              </w:rPr>
              <w:t>http://cms.zjzwfw.gov.cn/zwdt/jcms_files/jcms1/web3722/site/view/art/2021/3/8/art_1229426959_59119079.html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行政执法辅助人员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vAlign w:val="center"/>
          </w:tcPr>
          <w:p>
            <w:pPr>
              <w:jc w:val="center"/>
            </w:pPr>
            <w:r>
              <w:t>无行政执法辅助人员的单位，无需公示</w:t>
            </w:r>
          </w:p>
        </w:tc>
        <w:tc>
          <w:tcPr>
            <w:tcW w:w="698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执法依据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</w:p>
        </w:tc>
        <w:tc>
          <w:tcPr>
            <w:tcW w:w="6983" w:type="dxa"/>
          </w:tcPr>
          <w:p>
            <w:pPr>
              <w:jc w:val="center"/>
            </w:pPr>
            <w:r>
              <w:rPr>
                <w:rFonts w:hint="eastAsia"/>
              </w:rPr>
              <w:t>http://cms.zjzwfw.gov.cn/zwdt/jcms_files/jcms1/web3722/site/view/art/2021/3/8/art_1229426959_59119079.html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执法程序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</w:p>
        </w:tc>
        <w:tc>
          <w:tcPr>
            <w:tcW w:w="6983" w:type="dxa"/>
          </w:tcPr>
          <w:p>
            <w:pPr>
              <w:jc w:val="center"/>
            </w:pPr>
            <w:r>
              <w:rPr>
                <w:rFonts w:hint="eastAsia"/>
              </w:rPr>
              <w:t>http://cms.zjzwfw.gov.cn/zwdt/jcms_files/jcms1/web3722/site/view/art/2021/3/8/art_1229426959_59119079.html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救济渠道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</w:p>
        </w:tc>
        <w:tc>
          <w:tcPr>
            <w:tcW w:w="6983" w:type="dxa"/>
          </w:tcPr>
          <w:p>
            <w:pPr>
              <w:jc w:val="center"/>
            </w:pPr>
            <w:r>
              <w:rPr>
                <w:rFonts w:hint="eastAsia"/>
              </w:rPr>
              <w:t>http://cms.zjzwfw.gov.cn/zwdt/jcms_files/jcms1/web3722/site/view/art/2021/3/8/art_1229426959_59119079.html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随机抽查事项清单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</w:p>
        </w:tc>
        <w:tc>
          <w:tcPr>
            <w:tcW w:w="6983" w:type="dxa"/>
          </w:tcPr>
          <w:p>
            <w:pPr>
              <w:jc w:val="center"/>
            </w:pPr>
            <w:r>
              <w:rPr>
                <w:rFonts w:hint="eastAsia"/>
              </w:rPr>
              <w:t>http://cms.zjzwfw.gov.cn/zwdt/jcms_files/jcms1/web3722/site/view/art/2021/3/8/art_1229426959_59119079.html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行政执法三项制度文件（包括重大行政执法决定法制审核事项清单、流程图、音像记录管理制度、音像记录事项清单等材料）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</w:p>
        </w:tc>
        <w:tc>
          <w:tcPr>
            <w:tcW w:w="6983" w:type="dxa"/>
          </w:tcPr>
          <w:p>
            <w:pPr>
              <w:jc w:val="center"/>
            </w:pPr>
            <w:r>
              <w:rPr>
                <w:rFonts w:hint="eastAsia"/>
              </w:rPr>
              <w:t>http://cms.zjzwfw.gov.cn/zwdt/jcms_files/jcms1/web3722/site/view/art/2021/3/8/art_1229426959_59119079.html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行政执法辅助人员管理制度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vAlign w:val="center"/>
          </w:tcPr>
          <w:p>
            <w:pPr>
              <w:jc w:val="center"/>
            </w:pPr>
          </w:p>
        </w:tc>
        <w:tc>
          <w:tcPr>
            <w:tcW w:w="698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2019年行政执法统计年报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</w:p>
        </w:tc>
        <w:tc>
          <w:tcPr>
            <w:tcW w:w="6983" w:type="dxa"/>
          </w:tcPr>
          <w:p>
            <w:pPr>
              <w:jc w:val="center"/>
            </w:pPr>
            <w:r>
              <w:t>http://www.longquan.gov.cn/art/2020/12/11/art_1229426948_59106567.html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2019年法治政府工作报告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</w:pPr>
          </w:p>
        </w:tc>
        <w:tc>
          <w:tcPr>
            <w:tcW w:w="6983" w:type="dxa"/>
          </w:tcPr>
          <w:p>
            <w:pPr>
              <w:jc w:val="center"/>
            </w:pPr>
            <w:r>
              <w:t>http://www.longquan.gov.cn/art/2020/12/11/art_1229426948_59106568.html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行政处罚信息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</w:p>
        </w:tc>
        <w:tc>
          <w:tcPr>
            <w:tcW w:w="1383" w:type="dxa"/>
          </w:tcPr>
          <w:p>
            <w:r>
              <w:t>无行政处罚案件的单位，无需公示</w:t>
            </w:r>
          </w:p>
        </w:tc>
        <w:tc>
          <w:tcPr>
            <w:tcW w:w="6983" w:type="dxa"/>
          </w:tcPr>
          <w:p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行政许可信息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</w:p>
        </w:tc>
        <w:tc>
          <w:tcPr>
            <w:tcW w:w="1383" w:type="dxa"/>
          </w:tcPr>
          <w:p>
            <w:r>
              <w:t>无行政许可案件的单位，无需公示</w:t>
            </w:r>
          </w:p>
        </w:tc>
        <w:tc>
          <w:tcPr>
            <w:tcW w:w="69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</w:tbl>
    <w:p>
      <w:pPr>
        <w:rPr>
          <w:b/>
        </w:rPr>
      </w:pPr>
      <w:r>
        <w:rPr>
          <w:b/>
        </w:rPr>
        <w:t>注意：相关公示信息如附文件、名单、平台链接的，需确保所附文件、名单、链接能正常打开和下载。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752DF"/>
    <w:rsid w:val="5823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957</Characters>
  <Paragraphs>81</Paragraphs>
  <TotalTime>32</TotalTime>
  <ScaleCrop>false</ScaleCrop>
  <LinksUpToDate>false</LinksUpToDate>
  <CharactersWithSpaces>957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2020-12-10T08:40:00Z</dcterms:created>
  <dc:creator>ajj101</dc:creator>
  <cp:lastModifiedBy>Administrator</cp:lastModifiedBy>
  <dcterms:modified xsi:type="dcterms:W3CDTF">2021-03-08T03:27:06Z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